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ab7fbb953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f8d55fc9d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Uberloh,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a8d6d620249fe" /><Relationship Type="http://schemas.openxmlformats.org/officeDocument/2006/relationships/numbering" Target="/word/numbering.xml" Id="Rc5f3ea9070a44215" /><Relationship Type="http://schemas.openxmlformats.org/officeDocument/2006/relationships/settings" Target="/word/settings.xml" Id="R4da11dd224f24ccc" /><Relationship Type="http://schemas.openxmlformats.org/officeDocument/2006/relationships/image" Target="/word/media/bbb38bdf-f16e-4083-82a3-ecb9f8e0c134.png" Id="R5f4f8d55fc9d4cc7" /></Relationships>
</file>