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bd9d9f850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af09fb601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Uberroth-Niederhofen,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510322c1f4d05" /><Relationship Type="http://schemas.openxmlformats.org/officeDocument/2006/relationships/numbering" Target="/word/numbering.xml" Id="R13007be2e9264d87" /><Relationship Type="http://schemas.openxmlformats.org/officeDocument/2006/relationships/settings" Target="/word/settings.xml" Id="Rde8b751b49044044" /><Relationship Type="http://schemas.openxmlformats.org/officeDocument/2006/relationships/image" Target="/word/media/c57665ec-3782-4619-aa1e-395a3195879e.png" Id="Rf31af09fb60148e7" /></Relationships>
</file>