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f3a6f8707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2beb76436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Uchtdorf,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700f147e8456d" /><Relationship Type="http://schemas.openxmlformats.org/officeDocument/2006/relationships/numbering" Target="/word/numbering.xml" Id="R8f5408e6ef5f4c8a" /><Relationship Type="http://schemas.openxmlformats.org/officeDocument/2006/relationships/settings" Target="/word/settings.xml" Id="Rcc4b27dbc252409b" /><Relationship Type="http://schemas.openxmlformats.org/officeDocument/2006/relationships/image" Target="/word/media/9dd3575d-348a-4e78-be7a-3ce91e7cc482.png" Id="R73b2beb764364df1" /></Relationships>
</file>