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30ffb331f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813f5779e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Uebbentrup,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76b4a9c3b463f" /><Relationship Type="http://schemas.openxmlformats.org/officeDocument/2006/relationships/numbering" Target="/word/numbering.xml" Id="R7f278159816241e8" /><Relationship Type="http://schemas.openxmlformats.org/officeDocument/2006/relationships/settings" Target="/word/settings.xml" Id="Re1f533e37a1b4609" /><Relationship Type="http://schemas.openxmlformats.org/officeDocument/2006/relationships/image" Target="/word/media/9ae5779c-802a-4145-96f8-153f8fc4bf14.png" Id="R501813f5779e413c" /></Relationships>
</file>