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37c25e5d9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85c24edbd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Uepsen,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a0904c9d54066" /><Relationship Type="http://schemas.openxmlformats.org/officeDocument/2006/relationships/numbering" Target="/word/numbering.xml" Id="R4d3b376618dd4235" /><Relationship Type="http://schemas.openxmlformats.org/officeDocument/2006/relationships/settings" Target="/word/settings.xml" Id="R38b9ec8022394be5" /><Relationship Type="http://schemas.openxmlformats.org/officeDocument/2006/relationships/image" Target="/word/media/412cac82-1e3a-41d8-be7e-493d90a42927.png" Id="Rff285c24edbd446b" /></Relationships>
</file>