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4bc74ba6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8340e028e7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Ulegraff,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118df6f1e4d21" /><Relationship Type="http://schemas.openxmlformats.org/officeDocument/2006/relationships/numbering" Target="/word/numbering.xml" Id="R253eedc2e9b5427a" /><Relationship Type="http://schemas.openxmlformats.org/officeDocument/2006/relationships/settings" Target="/word/settings.xml" Id="R9086ad39170f4c2c" /><Relationship Type="http://schemas.openxmlformats.org/officeDocument/2006/relationships/image" Target="/word/media/70997a65-0f9b-4d38-a832-d90dd974a051.png" Id="R038340e028e74b45" /></Relationships>
</file>