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23e5f3bd5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1bacab0cc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b352a281c4de1" /><Relationship Type="http://schemas.openxmlformats.org/officeDocument/2006/relationships/numbering" Target="/word/numbering.xml" Id="R8cd393db6f1448d1" /><Relationship Type="http://schemas.openxmlformats.org/officeDocument/2006/relationships/settings" Target="/word/settings.xml" Id="R8dfaa05c9eb945f6" /><Relationship Type="http://schemas.openxmlformats.org/officeDocument/2006/relationships/image" Target="/word/media/14094fd0-e061-46f7-af2c-c6d95fbe803d.png" Id="R3ed1bacab0cc4331" /></Relationships>
</file>