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68128866b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b9573fba1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Ullershausen,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27e46666d490c" /><Relationship Type="http://schemas.openxmlformats.org/officeDocument/2006/relationships/numbering" Target="/word/numbering.xml" Id="R0f5760b7b299416e" /><Relationship Type="http://schemas.openxmlformats.org/officeDocument/2006/relationships/settings" Target="/word/settings.xml" Id="R2da364f1b0034b3d" /><Relationship Type="http://schemas.openxmlformats.org/officeDocument/2006/relationships/image" Target="/word/media/bcea17c4-5b07-4cdb-b2a5-108728f875fc.png" Id="R4ddb9573fba149a9" /></Relationships>
</file>