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58393e7be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23470c7df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c9662857e4c19" /><Relationship Type="http://schemas.openxmlformats.org/officeDocument/2006/relationships/numbering" Target="/word/numbering.xml" Id="Rdebd0bff150642ff" /><Relationship Type="http://schemas.openxmlformats.org/officeDocument/2006/relationships/settings" Target="/word/settings.xml" Id="Rf5a551a01b624d95" /><Relationship Type="http://schemas.openxmlformats.org/officeDocument/2006/relationships/image" Target="/word/media/27855584-6a5d-4863-8a46-75e1261915f2.png" Id="Rb5023470c7df46f9" /></Relationships>
</file>