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d28029cc84c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048646bc2c44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Ungerhausen,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ecf4a6a4c4791" /><Relationship Type="http://schemas.openxmlformats.org/officeDocument/2006/relationships/numbering" Target="/word/numbering.xml" Id="Ra534296d6a364deb" /><Relationship Type="http://schemas.openxmlformats.org/officeDocument/2006/relationships/settings" Target="/word/settings.xml" Id="Ra0978c82c7e74efb" /><Relationship Type="http://schemas.openxmlformats.org/officeDocument/2006/relationships/image" Target="/word/media/8f6b75c5-ee84-4d72-b8ba-63e8ff11e6d5.png" Id="Rf7048646bc2c4485" /></Relationships>
</file>