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96497b1cc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d5faa6556a4e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Unnersdorf,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226c1ddbb4cef" /><Relationship Type="http://schemas.openxmlformats.org/officeDocument/2006/relationships/numbering" Target="/word/numbering.xml" Id="R5874b7378ff24d9b" /><Relationship Type="http://schemas.openxmlformats.org/officeDocument/2006/relationships/settings" Target="/word/settings.xml" Id="R18dae165bbac40dd" /><Relationship Type="http://schemas.openxmlformats.org/officeDocument/2006/relationships/image" Target="/word/media/3fa5f8c2-09de-46ed-a114-af3c5117d47a.png" Id="Rbbd5faa6556a4e85" /></Relationships>
</file>