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926e51aa6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0542c3002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Barkhausen,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7048c0dfc48d6" /><Relationship Type="http://schemas.openxmlformats.org/officeDocument/2006/relationships/numbering" Target="/word/numbering.xml" Id="Rf6782947f0ee429b" /><Relationship Type="http://schemas.openxmlformats.org/officeDocument/2006/relationships/settings" Target="/word/settings.xml" Id="R2f180e410d2a4b98" /><Relationship Type="http://schemas.openxmlformats.org/officeDocument/2006/relationships/image" Target="/word/media/b04a2524-0d6c-48fe-99ad-ccbf092eb660.png" Id="R5c50542c30024209" /></Relationships>
</file>