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1f76b3843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966d148b9947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 Schwarz,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36e492abed42be" /><Relationship Type="http://schemas.openxmlformats.org/officeDocument/2006/relationships/numbering" Target="/word/numbering.xml" Id="Rc8fe988add884c4f" /><Relationship Type="http://schemas.openxmlformats.org/officeDocument/2006/relationships/settings" Target="/word/settings.xml" Id="Rf8ab2dc23c0f4428" /><Relationship Type="http://schemas.openxmlformats.org/officeDocument/2006/relationships/image" Target="/word/media/51c4bb5d-7d85-4287-9ff5-e446845fae2b.png" Id="Rfe966d148b994724" /></Relationships>
</file>