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8da863de0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5b07741fc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Teschnitz,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9e2ded2a94ad8" /><Relationship Type="http://schemas.openxmlformats.org/officeDocument/2006/relationships/numbering" Target="/word/numbering.xml" Id="R4f67967066244f84" /><Relationship Type="http://schemas.openxmlformats.org/officeDocument/2006/relationships/settings" Target="/word/settings.xml" Id="Raaed8f2ee9224318" /><Relationship Type="http://schemas.openxmlformats.org/officeDocument/2006/relationships/image" Target="/word/media/e44b7e01-f2f7-4a19-bbd9-2c31120d9428.png" Id="R0f05b07741fc42d9" /></Relationships>
</file>