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f96a18fa5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51a301e4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Unterbaimbach,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8b546786a4e89" /><Relationship Type="http://schemas.openxmlformats.org/officeDocument/2006/relationships/numbering" Target="/word/numbering.xml" Id="Refadba02486a4e61" /><Relationship Type="http://schemas.openxmlformats.org/officeDocument/2006/relationships/settings" Target="/word/settings.xml" Id="R283f1f42c64d46f2" /><Relationship Type="http://schemas.openxmlformats.org/officeDocument/2006/relationships/image" Target="/word/media/66e141e2-3abb-4328-80b1-f636f5ca4016.png" Id="Rb8c451a301e4491c" /></Relationships>
</file>