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36312a1c6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38fcc3f4c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Unterberghausen,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214607df54c53" /><Relationship Type="http://schemas.openxmlformats.org/officeDocument/2006/relationships/numbering" Target="/word/numbering.xml" Id="R49003bab1c834101" /><Relationship Type="http://schemas.openxmlformats.org/officeDocument/2006/relationships/settings" Target="/word/settings.xml" Id="Re2e0231309e846bb" /><Relationship Type="http://schemas.openxmlformats.org/officeDocument/2006/relationships/image" Target="/word/media/383a9028-95d8-4b92-89a5-7cedffc897be.png" Id="R44d38fcc3f4c4df6" /></Relationships>
</file>