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874cb98a3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24d6e3110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Unterbrombach,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1cd4568a148ba" /><Relationship Type="http://schemas.openxmlformats.org/officeDocument/2006/relationships/numbering" Target="/word/numbering.xml" Id="R7fb6a89d46d941ef" /><Relationship Type="http://schemas.openxmlformats.org/officeDocument/2006/relationships/settings" Target="/word/settings.xml" Id="R14315153305741cb" /><Relationship Type="http://schemas.openxmlformats.org/officeDocument/2006/relationships/image" Target="/word/media/e14298ea-65c6-4973-8f1b-080bc44989ad.png" Id="Ra2d24d6e31104765" /></Relationships>
</file>