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8212bdd98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3ccdeda3ee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Unterbuchlein,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ec3e2660e4ccc" /><Relationship Type="http://schemas.openxmlformats.org/officeDocument/2006/relationships/numbering" Target="/word/numbering.xml" Id="R5606cf02699e480f" /><Relationship Type="http://schemas.openxmlformats.org/officeDocument/2006/relationships/settings" Target="/word/settings.xml" Id="R54a86e1d40f8452f" /><Relationship Type="http://schemas.openxmlformats.org/officeDocument/2006/relationships/image" Target="/word/media/0484d127-1a24-4750-aaf7-6803e8341f9d.png" Id="R263ccdeda3ee443e" /></Relationships>
</file>