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52860dd02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b8c05ac0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Unterbuscherhof,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4ebd550b642f1" /><Relationship Type="http://schemas.openxmlformats.org/officeDocument/2006/relationships/numbering" Target="/word/numbering.xml" Id="R95a254f246474147" /><Relationship Type="http://schemas.openxmlformats.org/officeDocument/2006/relationships/settings" Target="/word/settings.xml" Id="R1ed827db7ed640de" /><Relationship Type="http://schemas.openxmlformats.org/officeDocument/2006/relationships/image" Target="/word/media/44fadeb4-f882-44d7-ba46-c5bb7c542298.png" Id="R5cfb8c05ac044544" /></Relationships>
</file>