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fcc1986da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402ea6d1b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Zwolfhauser,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902e22f644e73" /><Relationship Type="http://schemas.openxmlformats.org/officeDocument/2006/relationships/numbering" Target="/word/numbering.xml" Id="Ra33757bba71d45ec" /><Relationship Type="http://schemas.openxmlformats.org/officeDocument/2006/relationships/settings" Target="/word/settings.xml" Id="R1cb945e3cac64287" /><Relationship Type="http://schemas.openxmlformats.org/officeDocument/2006/relationships/image" Target="/word/media/71c0210e-ca8a-4d3f-b0fe-00fea429ca9d.png" Id="R85b402ea6d1b46fa" /></Relationships>
</file>