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a516d2ab8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d9be8df38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Anloga,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f625f2c8d4bb4" /><Relationship Type="http://schemas.openxmlformats.org/officeDocument/2006/relationships/numbering" Target="/word/numbering.xml" Id="R43c6bc32ca86459f" /><Relationship Type="http://schemas.openxmlformats.org/officeDocument/2006/relationships/settings" Target="/word/settings.xml" Id="Rd58396ae31cd418a" /><Relationship Type="http://schemas.openxmlformats.org/officeDocument/2006/relationships/image" Target="/word/media/8c83c9a9-f98d-4cb8-914c-1c3af79bc5e6.png" Id="R998d9be8df3846a8" /></Relationships>
</file>