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08cce32bc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5f328adbc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Achladea,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b8ce79d2148bb" /><Relationship Type="http://schemas.openxmlformats.org/officeDocument/2006/relationships/numbering" Target="/word/numbering.xml" Id="R98dbbc4530624b46" /><Relationship Type="http://schemas.openxmlformats.org/officeDocument/2006/relationships/settings" Target="/word/settings.xml" Id="Rd7bb461a08304e8a" /><Relationship Type="http://schemas.openxmlformats.org/officeDocument/2006/relationships/image" Target="/word/media/48534f5d-5a65-44d5-880b-314ea7ec9bbc.png" Id="Rc175f328adbc4ed3" /></Relationships>
</file>