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65b746edd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1b892efd0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Achladias,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49f337d774bf3" /><Relationship Type="http://schemas.openxmlformats.org/officeDocument/2006/relationships/numbering" Target="/word/numbering.xml" Id="R74ff28f5b3da482d" /><Relationship Type="http://schemas.openxmlformats.org/officeDocument/2006/relationships/settings" Target="/word/settings.xml" Id="Rc09b378323084576" /><Relationship Type="http://schemas.openxmlformats.org/officeDocument/2006/relationships/image" Target="/word/media/9bee0812-5c95-4054-8efb-b19abfa17db0.png" Id="Rc251b892efd0441c" /></Relationships>
</file>