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a838711e3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22f624254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Achlia,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cb2ecdfe304b34" /><Relationship Type="http://schemas.openxmlformats.org/officeDocument/2006/relationships/numbering" Target="/word/numbering.xml" Id="Rb71fd02301a14b83" /><Relationship Type="http://schemas.openxmlformats.org/officeDocument/2006/relationships/settings" Target="/word/settings.xml" Id="R22536a492712408f" /><Relationship Type="http://schemas.openxmlformats.org/officeDocument/2006/relationships/image" Target="/word/media/9d7c1f89-4b34-4d21-8d9f-eff530e57013.png" Id="Rb7e22f62425442e2" /></Relationships>
</file>