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532059f2a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bcd1d646f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Adendron,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6fa8309504c4d" /><Relationship Type="http://schemas.openxmlformats.org/officeDocument/2006/relationships/numbering" Target="/word/numbering.xml" Id="Ra44d08a89fa54517" /><Relationship Type="http://schemas.openxmlformats.org/officeDocument/2006/relationships/settings" Target="/word/settings.xml" Id="R68eae976f29440fa" /><Relationship Type="http://schemas.openxmlformats.org/officeDocument/2006/relationships/image" Target="/word/media/ece049e3-a7a4-40d9-bb8c-17f03f5f2200.png" Id="Rdc1bcd1d646f4295" /></Relationships>
</file>