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550e2ab81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df4e34fd8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Adrianos,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9254f19e74a91" /><Relationship Type="http://schemas.openxmlformats.org/officeDocument/2006/relationships/numbering" Target="/word/numbering.xml" Id="R0574d57b65d0460c" /><Relationship Type="http://schemas.openxmlformats.org/officeDocument/2006/relationships/settings" Target="/word/settings.xml" Id="Rc4205f112a514b7c" /><Relationship Type="http://schemas.openxmlformats.org/officeDocument/2006/relationships/image" Target="/word/media/f4fc1268-d8c1-45c1-850d-c5174204cdc2.png" Id="R008df4e34fd84e9b" /></Relationships>
</file>