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baf7e023e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92e3bb89f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Afidnes,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0d6b739ef4e78" /><Relationship Type="http://schemas.openxmlformats.org/officeDocument/2006/relationships/numbering" Target="/word/numbering.xml" Id="Rffc126e64d3c4bf1" /><Relationship Type="http://schemas.openxmlformats.org/officeDocument/2006/relationships/settings" Target="/word/settings.xml" Id="R3162244047d74610" /><Relationship Type="http://schemas.openxmlformats.org/officeDocument/2006/relationships/image" Target="/word/media/7b03e313-84a0-4432-88e4-b56994acc9ca.png" Id="R71992e3bb89f4510" /></Relationships>
</file>