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b0218951a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89f12d83d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Agioi Anargyroi,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bb02ca7454724" /><Relationship Type="http://schemas.openxmlformats.org/officeDocument/2006/relationships/numbering" Target="/word/numbering.xml" Id="R24d46de89cb14c0f" /><Relationship Type="http://schemas.openxmlformats.org/officeDocument/2006/relationships/settings" Target="/word/settings.xml" Id="Re1203642b8814ddf" /><Relationship Type="http://schemas.openxmlformats.org/officeDocument/2006/relationships/image" Target="/word/media/9cbdca3e-e9fc-4f60-b1be-05c34736fde6.png" Id="R22289f12d83d438d" /></Relationships>
</file>