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c383232bd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356e28ab0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Myronas,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a69c9f2aa4c2e" /><Relationship Type="http://schemas.openxmlformats.org/officeDocument/2006/relationships/numbering" Target="/word/numbering.xml" Id="R10fca158da6f48be" /><Relationship Type="http://schemas.openxmlformats.org/officeDocument/2006/relationships/settings" Target="/word/settings.xml" Id="R1803b947fa96491f" /><Relationship Type="http://schemas.openxmlformats.org/officeDocument/2006/relationships/image" Target="/word/media/31ee6e55-7d90-4003-b51d-4fbabeaa9094.png" Id="R06b356e28ab0438a" /></Relationships>
</file>