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8eff3daff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1f5bfaab7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Champerico,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0c264c2814f75" /><Relationship Type="http://schemas.openxmlformats.org/officeDocument/2006/relationships/numbering" Target="/word/numbering.xml" Id="Rc52eabcc8bfe4f9f" /><Relationship Type="http://schemas.openxmlformats.org/officeDocument/2006/relationships/settings" Target="/word/settings.xml" Id="R1cbc70c151314d2c" /><Relationship Type="http://schemas.openxmlformats.org/officeDocument/2006/relationships/image" Target="/word/media/d2a00b02-2d10-46b5-88bb-40ff043e2fd5.png" Id="R8f71f5bfaab74039" /></Relationships>
</file>