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0fc768a50a4c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6210801d564f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Chimaltenango, Guatemala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d4fefe74a94fd1" /><Relationship Type="http://schemas.openxmlformats.org/officeDocument/2006/relationships/numbering" Target="/word/numbering.xml" Id="R378fd51d23bf403c" /><Relationship Type="http://schemas.openxmlformats.org/officeDocument/2006/relationships/settings" Target="/word/settings.xml" Id="Rb4126b8317b74caa" /><Relationship Type="http://schemas.openxmlformats.org/officeDocument/2006/relationships/image" Target="/word/media/876e21f0-4a17-4faf-8978-e0f80bd8890e.png" Id="R746210801d564f0d" /></Relationships>
</file>