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38292beff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62d298892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Quetzal,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9c2525ad646d3" /><Relationship Type="http://schemas.openxmlformats.org/officeDocument/2006/relationships/numbering" Target="/word/numbering.xml" Id="R4f847752866c44cd" /><Relationship Type="http://schemas.openxmlformats.org/officeDocument/2006/relationships/settings" Target="/word/settings.xml" Id="R909c5f54b0c24d1b" /><Relationship Type="http://schemas.openxmlformats.org/officeDocument/2006/relationships/image" Target="/word/media/320a4047-a77a-445c-abe7-fd1af3ec706b.png" Id="R8ba62d2988924e7f" /></Relationships>
</file>