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4d629f50d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78a515802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Quetzaltenango,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05dfe362c4595" /><Relationship Type="http://schemas.openxmlformats.org/officeDocument/2006/relationships/numbering" Target="/word/numbering.xml" Id="Rb4b7e07b9d2b496b" /><Relationship Type="http://schemas.openxmlformats.org/officeDocument/2006/relationships/settings" Target="/word/settings.xml" Id="R423a100a43794811" /><Relationship Type="http://schemas.openxmlformats.org/officeDocument/2006/relationships/image" Target="/word/media/d3476b94-d32c-4f4b-a36c-f6af340271fc.png" Id="Rb2978a5158024076" /></Relationships>
</file>