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e1186ff46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db4723d24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Juan Chamelco,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e94231ab84888" /><Relationship Type="http://schemas.openxmlformats.org/officeDocument/2006/relationships/numbering" Target="/word/numbering.xml" Id="R58ffeab43311463a" /><Relationship Type="http://schemas.openxmlformats.org/officeDocument/2006/relationships/settings" Target="/word/settings.xml" Id="Rb861f52cef064ede" /><Relationship Type="http://schemas.openxmlformats.org/officeDocument/2006/relationships/image" Target="/word/media/a00b7e91-c3dc-415f-90c5-6827de277193.png" Id="R669db4723d2445d5" /></Relationships>
</file>