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b5b6d34ad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df67ce575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Bafata, Guinea Bissau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dc0bd2c474dd1" /><Relationship Type="http://schemas.openxmlformats.org/officeDocument/2006/relationships/numbering" Target="/word/numbering.xml" Id="Rab193828e5a3478d" /><Relationship Type="http://schemas.openxmlformats.org/officeDocument/2006/relationships/settings" Target="/word/settings.xml" Id="R5ec8a35c762a4b2a" /><Relationship Type="http://schemas.openxmlformats.org/officeDocument/2006/relationships/image" Target="/word/media/0e1c1270-8c6f-446b-b27c-cdbe2f1efe65.png" Id="Rb97df67ce575427f" /></Relationships>
</file>