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573459ffb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a6fce7a94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Bubaque,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18affe9c487f" /><Relationship Type="http://schemas.openxmlformats.org/officeDocument/2006/relationships/numbering" Target="/word/numbering.xml" Id="R20803687a31d4340" /><Relationship Type="http://schemas.openxmlformats.org/officeDocument/2006/relationships/settings" Target="/word/settings.xml" Id="R03ffb63c06244687" /><Relationship Type="http://schemas.openxmlformats.org/officeDocument/2006/relationships/image" Target="/word/media/cd198a04-7ef9-4c8f-aa39-ed673a013454.png" Id="R68aa6fce7a944828" /></Relationships>
</file>