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5fb46d52d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52f0c7ec0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Kwun Tong,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b37467c4a4ced" /><Relationship Type="http://schemas.openxmlformats.org/officeDocument/2006/relationships/numbering" Target="/word/numbering.xml" Id="R4537f9e9d9cf4d21" /><Relationship Type="http://schemas.openxmlformats.org/officeDocument/2006/relationships/settings" Target="/word/settings.xml" Id="Redf1900a0f514c5f" /><Relationship Type="http://schemas.openxmlformats.org/officeDocument/2006/relationships/image" Target="/word/media/bc3c1911-57ea-41da-be72-a079572da4ae.png" Id="R55952f0c7ec04733" /></Relationships>
</file>