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bfd51d7a3346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22e75895b74f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Jarmytanya,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8ab973db0640fa" /><Relationship Type="http://schemas.openxmlformats.org/officeDocument/2006/relationships/numbering" Target="/word/numbering.xml" Id="R8411875dfe734113" /><Relationship Type="http://schemas.openxmlformats.org/officeDocument/2006/relationships/settings" Target="/word/settings.xml" Id="Re563a551967c4f20" /><Relationship Type="http://schemas.openxmlformats.org/officeDocument/2006/relationships/image" Target="/word/media/7653c447-ae00-41ba-835a-0461933c12f2.png" Id="R3a22e75895b74f4b" /></Relationships>
</file>