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45ce4311f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0cca98f2e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Jasd,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75de458c743f3" /><Relationship Type="http://schemas.openxmlformats.org/officeDocument/2006/relationships/numbering" Target="/word/numbering.xml" Id="Rada1efbd9468409b" /><Relationship Type="http://schemas.openxmlformats.org/officeDocument/2006/relationships/settings" Target="/word/settings.xml" Id="Rbab79b8c56164fcc" /><Relationship Type="http://schemas.openxmlformats.org/officeDocument/2006/relationships/image" Target="/word/media/3b2d9538-7f63-4a90-86d7-abacaa895c21.png" Id="Reb10cca98f2e42f7" /></Relationships>
</file>