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9865cba3d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4fcf5dc3e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Jozseftelep,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e3486a65c4dfb" /><Relationship Type="http://schemas.openxmlformats.org/officeDocument/2006/relationships/numbering" Target="/word/numbering.xml" Id="R85b516ea9f9542b7" /><Relationship Type="http://schemas.openxmlformats.org/officeDocument/2006/relationships/settings" Target="/word/settings.xml" Id="R130ae85c6ece4d79" /><Relationship Type="http://schemas.openxmlformats.org/officeDocument/2006/relationships/image" Target="/word/media/ed4bd3fe-0ad5-4a58-9bf2-0b755dc67434.png" Id="R8a44fcf5dc3e4845" /></Relationships>
</file>