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bc272f5f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29a577f1b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Juhosfo,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d47e3c57b4463" /><Relationship Type="http://schemas.openxmlformats.org/officeDocument/2006/relationships/numbering" Target="/word/numbering.xml" Id="R2c945430cc91405b" /><Relationship Type="http://schemas.openxmlformats.org/officeDocument/2006/relationships/settings" Target="/word/settings.xml" Id="R480cc53903ae4669" /><Relationship Type="http://schemas.openxmlformats.org/officeDocument/2006/relationships/image" Target="/word/media/b43ae02d-42bf-44f4-8d5d-bfd1cea98afc.png" Id="R19729a577f1b40a1" /></Relationships>
</file>