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696fbf90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db195800b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a462c21f341ae" /><Relationship Type="http://schemas.openxmlformats.org/officeDocument/2006/relationships/numbering" Target="/word/numbering.xml" Id="Rdd214bca3b194a2d" /><Relationship Type="http://schemas.openxmlformats.org/officeDocument/2006/relationships/settings" Target="/word/settings.xml" Id="R92a1b82323f24ac2" /><Relationship Type="http://schemas.openxmlformats.org/officeDocument/2006/relationships/image" Target="/word/media/a8b161b1-b122-4d5b-b092-19a1b49ff45c.png" Id="Rb6bdb195800b45c5" /></Relationships>
</file>