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e0bc6d2e8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fef790996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Kakarcsotanya,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69075b8e44f87" /><Relationship Type="http://schemas.openxmlformats.org/officeDocument/2006/relationships/numbering" Target="/word/numbering.xml" Id="Rc36ab4cb21334cf1" /><Relationship Type="http://schemas.openxmlformats.org/officeDocument/2006/relationships/settings" Target="/word/settings.xml" Id="Re61fa0f7beed4912" /><Relationship Type="http://schemas.openxmlformats.org/officeDocument/2006/relationships/image" Target="/word/media/12c39973-e601-4a0a-b9f5-8d027e4a1338.png" Id="R1dbfef790996402d" /></Relationships>
</file>