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db86c6fc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661ad124e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Kantortanya,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3a512f8614c34" /><Relationship Type="http://schemas.openxmlformats.org/officeDocument/2006/relationships/numbering" Target="/word/numbering.xml" Id="Rafa5e9828b04402a" /><Relationship Type="http://schemas.openxmlformats.org/officeDocument/2006/relationships/settings" Target="/word/settings.xml" Id="Rd02dd56ab47645e9" /><Relationship Type="http://schemas.openxmlformats.org/officeDocument/2006/relationships/image" Target="/word/media/54c7ca0c-d41f-4148-a478-d5087b5edff9.png" Id="Rde5661ad124e4c7a" /></Relationships>
</file>