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ed28e03c9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1241ae4f4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Karancssag,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97fa72368049f9" /><Relationship Type="http://schemas.openxmlformats.org/officeDocument/2006/relationships/numbering" Target="/word/numbering.xml" Id="R237cf01872814a7b" /><Relationship Type="http://schemas.openxmlformats.org/officeDocument/2006/relationships/settings" Target="/word/settings.xml" Id="R34a6ba95b2c14518" /><Relationship Type="http://schemas.openxmlformats.org/officeDocument/2006/relationships/image" Target="/word/media/917769d8-3218-4769-9392-ecd65b9b09dc.png" Id="Rc9a1241ae4f449fc" /></Relationships>
</file>