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b2337092a4e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c12a37a77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Karinko,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f4aff295b64f4a" /><Relationship Type="http://schemas.openxmlformats.org/officeDocument/2006/relationships/numbering" Target="/word/numbering.xml" Id="R6ab8558706ac4a29" /><Relationship Type="http://schemas.openxmlformats.org/officeDocument/2006/relationships/settings" Target="/word/settings.xml" Id="R95e678edb0fd483f" /><Relationship Type="http://schemas.openxmlformats.org/officeDocument/2006/relationships/image" Target="/word/media/bc10728d-f552-48b2-99dd-62178060775a.png" Id="R61dc12a37a774bc7" /></Relationships>
</file>