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b2c69eb52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15a713f72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Kaszatanyadulo,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a38b90fae471c" /><Relationship Type="http://schemas.openxmlformats.org/officeDocument/2006/relationships/numbering" Target="/word/numbering.xml" Id="R2e3abf35ee014896" /><Relationship Type="http://schemas.openxmlformats.org/officeDocument/2006/relationships/settings" Target="/word/settings.xml" Id="R42a30f412a1647e2" /><Relationship Type="http://schemas.openxmlformats.org/officeDocument/2006/relationships/image" Target="/word/media/264f9a76-31ed-454e-ab30-df62cf591fe8.png" Id="Rff415a713f7247d3" /></Relationships>
</file>