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31ec8b875643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58213c32c744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Kemecse,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6c86bb9f524f11" /><Relationship Type="http://schemas.openxmlformats.org/officeDocument/2006/relationships/numbering" Target="/word/numbering.xml" Id="R41595535fbbe4b27" /><Relationship Type="http://schemas.openxmlformats.org/officeDocument/2006/relationships/settings" Target="/word/settings.xml" Id="R5eff4ab0c7574f03" /><Relationship Type="http://schemas.openxmlformats.org/officeDocument/2006/relationships/image" Target="/word/media/a8ca5175-8e26-4dde-83e2-0bfa9ad4680a.png" Id="Rc058213c32c744c3" /></Relationships>
</file>