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391a6d174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a9625ca48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Kenezlo,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9c3259adf42dd" /><Relationship Type="http://schemas.openxmlformats.org/officeDocument/2006/relationships/numbering" Target="/word/numbering.xml" Id="R5e47cd1cd63c4552" /><Relationship Type="http://schemas.openxmlformats.org/officeDocument/2006/relationships/settings" Target="/word/settings.xml" Id="R2de292ae13634fcd" /><Relationship Type="http://schemas.openxmlformats.org/officeDocument/2006/relationships/image" Target="/word/media/516d03f3-ea47-4546-a851-b63c557b0ffd.png" Id="R46ca9625ca484557" /></Relationships>
</file>