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128252b2f1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3a5cbe774e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Alwar, Rajasthan,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cfa59b53e4a54" /><Relationship Type="http://schemas.openxmlformats.org/officeDocument/2006/relationships/numbering" Target="/word/numbering.xml" Id="R8ad717fa22b74116" /><Relationship Type="http://schemas.openxmlformats.org/officeDocument/2006/relationships/settings" Target="/word/settings.xml" Id="Ra502f384bcb54211" /><Relationship Type="http://schemas.openxmlformats.org/officeDocument/2006/relationships/image" Target="/word/media/72751bee-f32f-4f67-9acf-86887ae4ecc8.png" Id="R543a5cbe774e42e3" /></Relationships>
</file>